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BA6E" w14:textId="2AEE44CB" w:rsidR="00A2506A" w:rsidRDefault="00A2506A" w:rsidP="00243151">
      <w:pPr>
        <w:pStyle w:val="Default"/>
        <w:rPr>
          <w:color w:val="auto"/>
          <w:sz w:val="20"/>
          <w:szCs w:val="20"/>
        </w:rPr>
      </w:pPr>
      <w:r w:rsidRPr="00243151">
        <w:rPr>
          <w:b/>
          <w:color w:val="auto"/>
          <w:sz w:val="20"/>
          <w:szCs w:val="20"/>
        </w:rPr>
        <w:t>Provincial Development IPS Level 1</w:t>
      </w:r>
      <w:r>
        <w:rPr>
          <w:color w:val="auto"/>
          <w:sz w:val="20"/>
          <w:szCs w:val="20"/>
        </w:rPr>
        <w:t xml:space="preserve">: </w:t>
      </w:r>
      <w:proofErr w:type="spellStart"/>
      <w:r>
        <w:rPr>
          <w:color w:val="auto"/>
          <w:sz w:val="20"/>
          <w:szCs w:val="20"/>
        </w:rPr>
        <w:t>Athlete’s</w:t>
      </w:r>
      <w:proofErr w:type="spellEnd"/>
      <w:r>
        <w:rPr>
          <w:color w:val="auto"/>
          <w:sz w:val="20"/>
          <w:szCs w:val="20"/>
        </w:rPr>
        <w:t xml:space="preserve"> who have made hard criteria for considera</w:t>
      </w:r>
      <w:r w:rsidR="00A50A84">
        <w:rPr>
          <w:color w:val="auto"/>
          <w:sz w:val="20"/>
          <w:szCs w:val="20"/>
        </w:rPr>
        <w:t>tion for BC Ski T</w:t>
      </w:r>
      <w:r w:rsidR="004C2A8C">
        <w:rPr>
          <w:color w:val="auto"/>
          <w:sz w:val="20"/>
          <w:szCs w:val="20"/>
        </w:rPr>
        <w:t>eam.</w:t>
      </w:r>
    </w:p>
    <w:p w14:paraId="2403BA6F" w14:textId="77777777" w:rsidR="00BD3A3F" w:rsidRDefault="00BD3A3F" w:rsidP="00A2506A">
      <w:pPr>
        <w:pStyle w:val="Default"/>
        <w:rPr>
          <w:color w:val="auto"/>
          <w:sz w:val="20"/>
          <w:szCs w:val="20"/>
        </w:rPr>
      </w:pPr>
    </w:p>
    <w:p w14:paraId="2403BA70" w14:textId="77777777" w:rsidR="00BD3A3F" w:rsidRDefault="00243151" w:rsidP="00243151">
      <w:pPr>
        <w:pStyle w:val="Default"/>
        <w:numPr>
          <w:ilvl w:val="0"/>
          <w:numId w:val="1"/>
        </w:numPr>
        <w:rPr>
          <w:color w:val="auto"/>
          <w:sz w:val="20"/>
          <w:szCs w:val="20"/>
        </w:rPr>
      </w:pPr>
      <w:r>
        <w:rPr>
          <w:color w:val="auto"/>
          <w:sz w:val="20"/>
          <w:szCs w:val="20"/>
        </w:rPr>
        <w:t>Following first year of FIS, a</w:t>
      </w:r>
      <w:r w:rsidR="00BD3A3F">
        <w:rPr>
          <w:color w:val="auto"/>
          <w:sz w:val="20"/>
          <w:szCs w:val="20"/>
        </w:rPr>
        <w:t xml:space="preserve">verage National Rank by Age (NRBA) and younger in two (2) disciplines (must include a minimum of one technical event) should be </w:t>
      </w:r>
      <w:r>
        <w:rPr>
          <w:color w:val="auto"/>
          <w:sz w:val="20"/>
          <w:szCs w:val="20"/>
        </w:rPr>
        <w:t>five</w:t>
      </w:r>
      <w:r w:rsidR="00E72242">
        <w:rPr>
          <w:color w:val="auto"/>
          <w:sz w:val="20"/>
          <w:szCs w:val="20"/>
        </w:rPr>
        <w:t xml:space="preserve"> </w:t>
      </w:r>
      <w:r>
        <w:rPr>
          <w:color w:val="auto"/>
          <w:sz w:val="20"/>
          <w:szCs w:val="20"/>
        </w:rPr>
        <w:t>(5) or lower from the most current FIS list available at the time of team selections.</w:t>
      </w:r>
    </w:p>
    <w:p w14:paraId="2403BA71" w14:textId="77777777" w:rsidR="00243151" w:rsidRDefault="00243151" w:rsidP="00A2506A">
      <w:pPr>
        <w:pStyle w:val="Default"/>
        <w:rPr>
          <w:color w:val="auto"/>
          <w:sz w:val="20"/>
          <w:szCs w:val="20"/>
        </w:rPr>
      </w:pPr>
    </w:p>
    <w:p w14:paraId="2403BA72" w14:textId="77777777" w:rsidR="00243151" w:rsidRDefault="00243151" w:rsidP="00A2506A">
      <w:pPr>
        <w:pStyle w:val="Default"/>
        <w:numPr>
          <w:ilvl w:val="0"/>
          <w:numId w:val="1"/>
        </w:numPr>
        <w:rPr>
          <w:color w:val="auto"/>
          <w:sz w:val="20"/>
          <w:szCs w:val="20"/>
        </w:rPr>
      </w:pPr>
      <w:r>
        <w:rPr>
          <w:color w:val="auto"/>
          <w:sz w:val="20"/>
          <w:szCs w:val="20"/>
        </w:rPr>
        <w:t>For athletes with more than one year of FIS racing – the expected average NRBA and younger in two (2) disciplines (must include a minimum of one technical event) should be seven (7) or lower from the most current FIS list available at the time of team selections.</w:t>
      </w:r>
    </w:p>
    <w:p w14:paraId="2403BA73" w14:textId="77777777" w:rsidR="0069322A" w:rsidRPr="0069322A" w:rsidRDefault="0069322A" w:rsidP="0069322A">
      <w:pPr>
        <w:pStyle w:val="Default"/>
        <w:rPr>
          <w:color w:val="auto"/>
          <w:sz w:val="20"/>
          <w:szCs w:val="20"/>
        </w:rPr>
      </w:pPr>
    </w:p>
    <w:p w14:paraId="2403BA74" w14:textId="77777777" w:rsidR="00E72242" w:rsidRDefault="00243151" w:rsidP="00E72242">
      <w:pPr>
        <w:pStyle w:val="Default"/>
        <w:numPr>
          <w:ilvl w:val="0"/>
          <w:numId w:val="1"/>
        </w:numPr>
        <w:rPr>
          <w:color w:val="auto"/>
          <w:sz w:val="20"/>
          <w:szCs w:val="20"/>
        </w:rPr>
      </w:pPr>
      <w:r>
        <w:rPr>
          <w:color w:val="auto"/>
          <w:sz w:val="20"/>
          <w:szCs w:val="20"/>
        </w:rPr>
        <w:t>Athletes leaving the BCST to race at NCCA level will no longer be nominated for carding.</w:t>
      </w:r>
    </w:p>
    <w:p w14:paraId="2403BA75" w14:textId="77777777" w:rsidR="00E72242" w:rsidRPr="00E72242" w:rsidRDefault="00E72242" w:rsidP="00E72242">
      <w:pPr>
        <w:pStyle w:val="Default"/>
        <w:rPr>
          <w:color w:val="auto"/>
          <w:sz w:val="20"/>
          <w:szCs w:val="20"/>
        </w:rPr>
      </w:pPr>
    </w:p>
    <w:p w14:paraId="2403BA76" w14:textId="77777777" w:rsidR="00E72242" w:rsidRDefault="00E72242" w:rsidP="00243151">
      <w:pPr>
        <w:pStyle w:val="Default"/>
        <w:numPr>
          <w:ilvl w:val="0"/>
          <w:numId w:val="1"/>
        </w:numPr>
        <w:rPr>
          <w:color w:val="auto"/>
          <w:sz w:val="20"/>
          <w:szCs w:val="20"/>
        </w:rPr>
      </w:pPr>
      <w:proofErr w:type="gramStart"/>
      <w:r>
        <w:rPr>
          <w:color w:val="auto"/>
          <w:sz w:val="20"/>
          <w:szCs w:val="20"/>
        </w:rPr>
        <w:t>Coaches</w:t>
      </w:r>
      <w:proofErr w:type="gramEnd"/>
      <w:r>
        <w:rPr>
          <w:color w:val="auto"/>
          <w:sz w:val="20"/>
          <w:szCs w:val="20"/>
        </w:rPr>
        <w:t xml:space="preserve"> discretion </w:t>
      </w:r>
      <w:r w:rsidRPr="006A5B74">
        <w:rPr>
          <w:i/>
          <w:color w:val="auto"/>
          <w:sz w:val="20"/>
          <w:szCs w:val="20"/>
          <w:u w:val="single"/>
        </w:rPr>
        <w:t>may</w:t>
      </w:r>
      <w:r>
        <w:rPr>
          <w:color w:val="auto"/>
          <w:sz w:val="20"/>
          <w:szCs w:val="20"/>
        </w:rPr>
        <w:t xml:space="preserve"> be applied in the case of injured athletes who were unable to compete for all or part of the competitive season.</w:t>
      </w:r>
    </w:p>
    <w:p w14:paraId="2403BA77" w14:textId="77777777" w:rsidR="00A2506A" w:rsidRDefault="00A2506A" w:rsidP="00A2506A">
      <w:pPr>
        <w:pStyle w:val="Default"/>
        <w:rPr>
          <w:color w:val="auto"/>
          <w:sz w:val="20"/>
          <w:szCs w:val="20"/>
        </w:rPr>
      </w:pPr>
    </w:p>
    <w:p w14:paraId="2403BA78" w14:textId="77777777" w:rsidR="00A2506A" w:rsidRDefault="00A2506A" w:rsidP="00A2506A">
      <w:pPr>
        <w:pStyle w:val="Default"/>
        <w:rPr>
          <w:color w:val="auto"/>
          <w:sz w:val="20"/>
          <w:szCs w:val="20"/>
        </w:rPr>
      </w:pPr>
    </w:p>
    <w:p w14:paraId="2403BA79" w14:textId="77777777" w:rsidR="0069322A" w:rsidRDefault="00A2506A" w:rsidP="00A2506A">
      <w:pPr>
        <w:pStyle w:val="Default"/>
        <w:rPr>
          <w:color w:val="auto"/>
          <w:sz w:val="20"/>
          <w:szCs w:val="20"/>
        </w:rPr>
      </w:pPr>
      <w:r w:rsidRPr="00243151">
        <w:rPr>
          <w:b/>
          <w:color w:val="auto"/>
          <w:sz w:val="20"/>
          <w:szCs w:val="20"/>
        </w:rPr>
        <w:t>Provincial Development IPS Level 2</w:t>
      </w:r>
      <w:r>
        <w:rPr>
          <w:color w:val="auto"/>
          <w:sz w:val="20"/>
          <w:szCs w:val="20"/>
        </w:rPr>
        <w:t xml:space="preserve">: </w:t>
      </w:r>
      <w:proofErr w:type="spellStart"/>
      <w:r w:rsidR="00E72242">
        <w:rPr>
          <w:color w:val="auto"/>
          <w:sz w:val="20"/>
          <w:szCs w:val="20"/>
        </w:rPr>
        <w:t>Athlete’s</w:t>
      </w:r>
      <w:proofErr w:type="spellEnd"/>
      <w:r w:rsidR="00E72242">
        <w:rPr>
          <w:color w:val="auto"/>
          <w:sz w:val="20"/>
          <w:szCs w:val="20"/>
        </w:rPr>
        <w:t xml:space="preserve"> who are training and competing as part of a regional or other approved program and who are tracking towards provincial team status:</w:t>
      </w:r>
    </w:p>
    <w:p w14:paraId="2403BA7A" w14:textId="77777777" w:rsidR="00E72242" w:rsidRDefault="00E72242" w:rsidP="0069322A">
      <w:pPr>
        <w:pStyle w:val="Default"/>
        <w:rPr>
          <w:color w:val="auto"/>
          <w:sz w:val="20"/>
          <w:szCs w:val="20"/>
        </w:rPr>
      </w:pPr>
    </w:p>
    <w:p w14:paraId="2403BA7B" w14:textId="70772109" w:rsidR="0069322A" w:rsidRPr="0069322A" w:rsidRDefault="00DE5EC8" w:rsidP="00E72242">
      <w:pPr>
        <w:pStyle w:val="Default"/>
        <w:numPr>
          <w:ilvl w:val="0"/>
          <w:numId w:val="4"/>
        </w:numPr>
        <w:rPr>
          <w:color w:val="auto"/>
          <w:sz w:val="20"/>
          <w:szCs w:val="20"/>
        </w:rPr>
      </w:pPr>
      <w:r>
        <w:rPr>
          <w:color w:val="auto"/>
          <w:sz w:val="20"/>
          <w:szCs w:val="20"/>
        </w:rPr>
        <w:t>FIS registered a</w:t>
      </w:r>
      <w:r w:rsidR="0069322A" w:rsidRPr="0069322A">
        <w:rPr>
          <w:color w:val="auto"/>
          <w:sz w:val="20"/>
          <w:szCs w:val="20"/>
        </w:rPr>
        <w:t>thletes whose average NRBA and younger in two (2</w:t>
      </w:r>
      <w:proofErr w:type="gramStart"/>
      <w:r w:rsidR="0069322A" w:rsidRPr="0069322A">
        <w:rPr>
          <w:color w:val="auto"/>
          <w:sz w:val="20"/>
          <w:szCs w:val="20"/>
        </w:rPr>
        <w:t>)  disciplines</w:t>
      </w:r>
      <w:proofErr w:type="gramEnd"/>
      <w:r w:rsidR="0069322A" w:rsidRPr="0069322A">
        <w:rPr>
          <w:color w:val="auto"/>
          <w:sz w:val="20"/>
          <w:szCs w:val="20"/>
        </w:rPr>
        <w:t xml:space="preserve"> (must be a minimum of one technical event) is ten (</w:t>
      </w:r>
      <w:r w:rsidR="0069322A">
        <w:rPr>
          <w:color w:val="auto"/>
          <w:sz w:val="20"/>
          <w:szCs w:val="20"/>
        </w:rPr>
        <w:t>10) or lower.</w:t>
      </w:r>
    </w:p>
    <w:p w14:paraId="2403BA7C" w14:textId="77777777" w:rsidR="0069322A" w:rsidRDefault="0069322A" w:rsidP="00A2506A">
      <w:pPr>
        <w:pStyle w:val="Default"/>
        <w:rPr>
          <w:color w:val="auto"/>
          <w:sz w:val="20"/>
          <w:szCs w:val="20"/>
        </w:rPr>
      </w:pPr>
    </w:p>
    <w:p w14:paraId="5A3CD1B4" w14:textId="253B3881" w:rsidR="004C2A8C" w:rsidRPr="004C2A8C" w:rsidRDefault="00A220C1" w:rsidP="004C2A8C">
      <w:pPr>
        <w:pStyle w:val="Default"/>
        <w:numPr>
          <w:ilvl w:val="0"/>
          <w:numId w:val="4"/>
        </w:numPr>
        <w:rPr>
          <w:color w:val="auto"/>
          <w:sz w:val="20"/>
          <w:szCs w:val="20"/>
        </w:rPr>
      </w:pPr>
      <w:r>
        <w:rPr>
          <w:color w:val="auto"/>
          <w:sz w:val="20"/>
          <w:szCs w:val="20"/>
        </w:rPr>
        <w:t xml:space="preserve">Athletes who </w:t>
      </w:r>
      <w:r w:rsidR="00DE5EC8">
        <w:rPr>
          <w:color w:val="auto"/>
          <w:sz w:val="20"/>
          <w:szCs w:val="20"/>
        </w:rPr>
        <w:t xml:space="preserve">have </w:t>
      </w:r>
      <w:r>
        <w:rPr>
          <w:color w:val="auto"/>
          <w:sz w:val="20"/>
          <w:szCs w:val="20"/>
        </w:rPr>
        <w:t>demonstrated potential to move to provincial ski team through performance at the U16 level.  Four (</w:t>
      </w:r>
      <w:proofErr w:type="gramStart"/>
      <w:r>
        <w:rPr>
          <w:color w:val="auto"/>
          <w:sz w:val="20"/>
          <w:szCs w:val="20"/>
        </w:rPr>
        <w:t>4 )</w:t>
      </w:r>
      <w:proofErr w:type="gramEnd"/>
      <w:r>
        <w:rPr>
          <w:color w:val="auto"/>
          <w:sz w:val="20"/>
          <w:szCs w:val="20"/>
        </w:rPr>
        <w:t xml:space="preserve"> athletes </w:t>
      </w:r>
      <w:r w:rsidR="00A44E40">
        <w:rPr>
          <w:color w:val="auto"/>
          <w:sz w:val="20"/>
          <w:szCs w:val="20"/>
        </w:rPr>
        <w:t xml:space="preserve">per gender </w:t>
      </w:r>
      <w:r w:rsidR="004C2A8C">
        <w:rPr>
          <w:color w:val="auto"/>
          <w:sz w:val="20"/>
          <w:szCs w:val="20"/>
        </w:rPr>
        <w:t xml:space="preserve">moving from U16 to FIS </w:t>
      </w:r>
      <w:r>
        <w:rPr>
          <w:color w:val="auto"/>
          <w:sz w:val="20"/>
          <w:szCs w:val="20"/>
        </w:rPr>
        <w:t>wil</w:t>
      </w:r>
      <w:r w:rsidR="0069322A">
        <w:rPr>
          <w:color w:val="auto"/>
          <w:sz w:val="20"/>
          <w:szCs w:val="20"/>
        </w:rPr>
        <w:t>l be</w:t>
      </w:r>
      <w:r w:rsidR="00E72242">
        <w:rPr>
          <w:color w:val="auto"/>
          <w:sz w:val="20"/>
          <w:szCs w:val="20"/>
        </w:rPr>
        <w:t xml:space="preserve"> granted IPS Level 2 status.  </w:t>
      </w:r>
    </w:p>
    <w:p w14:paraId="2403BA7D" w14:textId="6BF3656F" w:rsidR="00A2506A" w:rsidRPr="00E72242" w:rsidRDefault="00A220C1" w:rsidP="00E72242">
      <w:pPr>
        <w:pStyle w:val="Default"/>
        <w:numPr>
          <w:ilvl w:val="0"/>
          <w:numId w:val="4"/>
        </w:numPr>
        <w:rPr>
          <w:color w:val="auto"/>
          <w:sz w:val="20"/>
          <w:szCs w:val="20"/>
        </w:rPr>
      </w:pPr>
      <w:r w:rsidRPr="00E72242">
        <w:rPr>
          <w:color w:val="auto"/>
          <w:sz w:val="20"/>
          <w:szCs w:val="20"/>
        </w:rPr>
        <w:t>Sum of overall points scored in the provincial ranking system (PRS)</w:t>
      </w:r>
      <w:r w:rsidR="00DE5EC8">
        <w:rPr>
          <w:color w:val="auto"/>
          <w:sz w:val="20"/>
          <w:szCs w:val="20"/>
        </w:rPr>
        <w:t xml:space="preserve"> will be used</w:t>
      </w:r>
      <w:bookmarkStart w:id="0" w:name="_GoBack"/>
      <w:bookmarkEnd w:id="0"/>
      <w:r w:rsidRPr="00E72242">
        <w:rPr>
          <w:color w:val="auto"/>
          <w:sz w:val="20"/>
          <w:szCs w:val="20"/>
        </w:rPr>
        <w:t xml:space="preserve">.  See </w:t>
      </w:r>
      <w:hyperlink r:id="rId5" w:history="1">
        <w:r w:rsidRPr="00E72242">
          <w:rPr>
            <w:rStyle w:val="Hyperlink"/>
            <w:sz w:val="20"/>
            <w:szCs w:val="20"/>
          </w:rPr>
          <w:t>http://bcalpine.com/pages/prs/</w:t>
        </w:r>
      </w:hyperlink>
      <w:r w:rsidRPr="00E72242">
        <w:rPr>
          <w:color w:val="auto"/>
          <w:sz w:val="20"/>
          <w:szCs w:val="20"/>
        </w:rPr>
        <w:t xml:space="preserve"> </w:t>
      </w:r>
    </w:p>
    <w:p w14:paraId="2403BA7E" w14:textId="77777777" w:rsidR="00A220C1" w:rsidRDefault="00A220C1" w:rsidP="00A2506A">
      <w:pPr>
        <w:pStyle w:val="Default"/>
        <w:rPr>
          <w:color w:val="auto"/>
          <w:sz w:val="20"/>
          <w:szCs w:val="20"/>
        </w:rPr>
      </w:pPr>
    </w:p>
    <w:p w14:paraId="2403BA7F" w14:textId="77777777" w:rsidR="00A220C1" w:rsidRDefault="00A220C1" w:rsidP="00A2506A">
      <w:pPr>
        <w:pStyle w:val="Default"/>
        <w:rPr>
          <w:color w:val="auto"/>
          <w:sz w:val="20"/>
          <w:szCs w:val="20"/>
        </w:rPr>
      </w:pPr>
      <w:r>
        <w:rPr>
          <w:color w:val="auto"/>
          <w:sz w:val="20"/>
          <w:szCs w:val="20"/>
        </w:rPr>
        <w:t xml:space="preserve">The IPS list will be released to club Head Coaches and Program Directors in early May.  Following this, in order to be submitted, the club representative must confirm that the athlete is committed to a </w:t>
      </w:r>
      <w:r w:rsidR="0073415E">
        <w:rPr>
          <w:color w:val="auto"/>
          <w:sz w:val="20"/>
          <w:szCs w:val="20"/>
        </w:rPr>
        <w:t>regional ski team or approved alternative program</w:t>
      </w:r>
      <w:r>
        <w:rPr>
          <w:color w:val="auto"/>
          <w:sz w:val="20"/>
          <w:szCs w:val="20"/>
        </w:rPr>
        <w:t xml:space="preserve"> and intends to compete the following season.</w:t>
      </w:r>
      <w:r w:rsidR="009B2794">
        <w:rPr>
          <w:color w:val="auto"/>
          <w:sz w:val="20"/>
          <w:szCs w:val="20"/>
        </w:rPr>
        <w:t xml:space="preserve">  In the case that an athlete is withdrawn from the list, BC Alpine will use discretion to decide whether or not another athlete will be nominated.</w:t>
      </w:r>
    </w:p>
    <w:sectPr w:rsidR="00A22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47EA"/>
    <w:multiLevelType w:val="hybridMultilevel"/>
    <w:tmpl w:val="35320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540895"/>
    <w:multiLevelType w:val="hybridMultilevel"/>
    <w:tmpl w:val="D4568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394B4C"/>
    <w:multiLevelType w:val="hybridMultilevel"/>
    <w:tmpl w:val="D11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E2486B"/>
    <w:multiLevelType w:val="hybridMultilevel"/>
    <w:tmpl w:val="4B7A1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6A"/>
    <w:rsid w:val="000B2E49"/>
    <w:rsid w:val="001C430C"/>
    <w:rsid w:val="001F6A11"/>
    <w:rsid w:val="00243151"/>
    <w:rsid w:val="0041076D"/>
    <w:rsid w:val="004253BE"/>
    <w:rsid w:val="00492F1A"/>
    <w:rsid w:val="004C2A8C"/>
    <w:rsid w:val="005879E3"/>
    <w:rsid w:val="005F59A0"/>
    <w:rsid w:val="0069322A"/>
    <w:rsid w:val="006A5B74"/>
    <w:rsid w:val="006B63EE"/>
    <w:rsid w:val="0073415E"/>
    <w:rsid w:val="00933154"/>
    <w:rsid w:val="00981FAE"/>
    <w:rsid w:val="009B2794"/>
    <w:rsid w:val="009D6160"/>
    <w:rsid w:val="00A220C1"/>
    <w:rsid w:val="00A2506A"/>
    <w:rsid w:val="00A44E40"/>
    <w:rsid w:val="00A50A84"/>
    <w:rsid w:val="00A64CFE"/>
    <w:rsid w:val="00BD3A3F"/>
    <w:rsid w:val="00DE5EC8"/>
    <w:rsid w:val="00E57BD6"/>
    <w:rsid w:val="00E72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BA6E"/>
  <w15:chartTrackingRefBased/>
  <w15:docId w15:val="{E1006AF2-BD6C-48DF-95FD-DA320CF2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2506A"/>
    <w:pPr>
      <w:autoSpaceDE w:val="0"/>
      <w:autoSpaceDN w:val="0"/>
      <w:spacing w:after="0" w:line="240" w:lineRule="auto"/>
    </w:pPr>
    <w:rPr>
      <w:rFonts w:ascii="Arial" w:eastAsia="Calibri" w:hAnsi="Arial" w:cs="Arial"/>
      <w:color w:val="000000"/>
      <w:sz w:val="24"/>
      <w:szCs w:val="24"/>
      <w:lang w:eastAsia="en-CA"/>
    </w:rPr>
  </w:style>
  <w:style w:type="character" w:styleId="Hyperlink">
    <w:name w:val="Hyperlink"/>
    <w:basedOn w:val="DefaultParagraphFont"/>
    <w:uiPriority w:val="99"/>
    <w:unhideWhenUsed/>
    <w:rsid w:val="00A220C1"/>
    <w:rPr>
      <w:color w:val="0563C1" w:themeColor="hyperlink"/>
      <w:u w:val="single"/>
    </w:rPr>
  </w:style>
  <w:style w:type="paragraph" w:styleId="ListParagraph">
    <w:name w:val="List Paragraph"/>
    <w:basedOn w:val="Normal"/>
    <w:uiPriority w:val="34"/>
    <w:qFormat/>
    <w:rsid w:val="0069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alpine.com/pages/pr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87977269375449BCFAB6EB9F050A3" ma:contentTypeVersion="18" ma:contentTypeDescription="Create a new document." ma:contentTypeScope="" ma:versionID="0c00e863f98ff4c0477b899be5af1867">
  <xsd:schema xmlns:xsd="http://www.w3.org/2001/XMLSchema" xmlns:xs="http://www.w3.org/2001/XMLSchema" xmlns:p="http://schemas.microsoft.com/office/2006/metadata/properties" xmlns:ns2="2e103158-defd-4e04-8325-4902afaf58d8" xmlns:ns3="2583454a-b2d5-4c0c-b424-e3d85aff4454" targetNamespace="http://schemas.microsoft.com/office/2006/metadata/properties" ma:root="true" ma:fieldsID="4dbc02b0ffc63c598f06f381d7ea836d" ns2:_="" ns3:_="">
    <xsd:import namespace="2e103158-defd-4e04-8325-4902afaf58d8"/>
    <xsd:import namespace="2583454a-b2d5-4c0c-b424-e3d85aff44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03158-defd-4e04-8325-4902afaf5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20106a-8291-48d3-92cb-b9d507969a7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3454a-b2d5-4c0c-b424-e3d85aff44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9e0ac1-65ed-49eb-b95d-efcfac263e13}" ma:internalName="TaxCatchAll" ma:showField="CatchAllData" ma:web="2583454a-b2d5-4c0c-b424-e3d85aff4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103158-defd-4e04-8325-4902afaf58d8">
      <Terms xmlns="http://schemas.microsoft.com/office/infopath/2007/PartnerControls"/>
    </lcf76f155ced4ddcb4097134ff3c332f>
    <TaxCatchAll xmlns="2583454a-b2d5-4c0c-b424-e3d85aff4454" xsi:nil="true"/>
  </documentManagement>
</p:properties>
</file>

<file path=customXml/itemProps1.xml><?xml version="1.0" encoding="utf-8"?>
<ds:datastoreItem xmlns:ds="http://schemas.openxmlformats.org/officeDocument/2006/customXml" ds:itemID="{9B7B2FB4-01E3-42A0-BDA9-13770DD738BE}"/>
</file>

<file path=customXml/itemProps2.xml><?xml version="1.0" encoding="utf-8"?>
<ds:datastoreItem xmlns:ds="http://schemas.openxmlformats.org/officeDocument/2006/customXml" ds:itemID="{83FD6CCB-623F-46A3-899C-49B441D0280D}"/>
</file>

<file path=customXml/itemProps3.xml><?xml version="1.0" encoding="utf-8"?>
<ds:datastoreItem xmlns:ds="http://schemas.openxmlformats.org/officeDocument/2006/customXml" ds:itemID="{9CD56B0A-D749-41D7-AB87-DC70DCE05AE8}"/>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lambert</dc:creator>
  <cp:keywords/>
  <dc:description/>
  <cp:lastModifiedBy>andrew lambert</cp:lastModifiedBy>
  <cp:revision>4</cp:revision>
  <dcterms:created xsi:type="dcterms:W3CDTF">2015-05-08T16:51:00Z</dcterms:created>
  <dcterms:modified xsi:type="dcterms:W3CDTF">2015-05-26T21:14:00Z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0x0101003C687977269375449BCFAB6EB9F050A3</vt:lpwstr>
  </property>
</Properties>
</file>